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rPr>
          <w:rFonts w:ascii="Figtree" w:cs="Figtree" w:eastAsia="Figtree" w:hAnsi="Figtree"/>
        </w:rPr>
      </w:pPr>
      <w:bookmarkStart w:colFirst="0" w:colLast="0" w:name="_s8n73lolbtix" w:id="0"/>
      <w:bookmarkEnd w:id="0"/>
      <w:r w:rsidDel="00000000" w:rsidR="00000000" w:rsidRPr="00000000">
        <w:rPr>
          <w:rFonts w:ascii="Merriweather Sans" w:cs="Merriweather Sans" w:eastAsia="Merriweather Sans" w:hAnsi="Merriweather Sans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-4762</wp:posOffset>
            </wp:positionH>
            <wp:positionV relativeFrom="page">
              <wp:posOffset>-4762</wp:posOffset>
            </wp:positionV>
            <wp:extent cx="7791450" cy="10153764"/>
            <wp:effectExtent b="0" l="0" r="0" t="0"/>
            <wp:wrapNone/>
            <wp:docPr id="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16" l="0" r="0" t="16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1015376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Style w:val="Heading1"/>
        <w:rPr>
          <w:rFonts w:ascii="Figtree" w:cs="Figtree" w:eastAsia="Figtree" w:hAnsi="Figtree"/>
        </w:rPr>
      </w:pPr>
      <w:bookmarkStart w:colFirst="0" w:colLast="0" w:name="_6km5xmnb0yh" w:id="1"/>
      <w:bookmarkEnd w:id="1"/>
      <w:r w:rsidDel="00000000" w:rsidR="00000000" w:rsidRPr="00000000">
        <w:rPr>
          <w:rFonts w:ascii="Figtree" w:cs="Figtree" w:eastAsia="Figtree" w:hAnsi="Figtree"/>
        </w:rPr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page">
              <wp:posOffset>-4762</wp:posOffset>
            </wp:positionH>
            <wp:positionV relativeFrom="page">
              <wp:posOffset>6350</wp:posOffset>
            </wp:positionV>
            <wp:extent cx="7791450" cy="10045700"/>
            <wp:effectExtent b="0" l="0" r="0" t="0"/>
            <wp:wrapNone/>
            <wp:docPr id="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548" l="0" r="0" t="548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10045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Style w:val="Heading1"/>
        <w:rPr>
          <w:rFonts w:ascii="Figtree" w:cs="Figtree" w:eastAsia="Figtree" w:hAnsi="Figtree"/>
        </w:rPr>
      </w:pPr>
      <w:bookmarkStart w:colFirst="0" w:colLast="0" w:name="_al3lij2nogeo" w:id="2"/>
      <w:bookmarkEnd w:id="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Style w:val="Heading1"/>
        <w:rPr>
          <w:rFonts w:ascii="Figtree" w:cs="Figtree" w:eastAsia="Figtree" w:hAnsi="Figtree"/>
        </w:rPr>
      </w:pPr>
      <w:bookmarkStart w:colFirst="0" w:colLast="0" w:name="_cvet6ud5uk90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Style w:val="Heading1"/>
        <w:rPr>
          <w:rFonts w:ascii="Figtree" w:cs="Figtree" w:eastAsia="Figtree" w:hAnsi="Figtree"/>
        </w:rPr>
      </w:pPr>
      <w:bookmarkStart w:colFirst="0" w:colLast="0" w:name="_o7r1m19r6v0i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Style w:val="Heading1"/>
        <w:jc w:val="center"/>
        <w:rPr>
          <w:rFonts w:ascii="Figtree" w:cs="Figtree" w:eastAsia="Figtree" w:hAnsi="Figtree"/>
          <w:color w:val="ffffff"/>
          <w:sz w:val="52"/>
          <w:szCs w:val="52"/>
        </w:rPr>
      </w:pPr>
      <w:bookmarkStart w:colFirst="0" w:colLast="0" w:name="_kd1ffj7wiqk" w:id="5"/>
      <w:bookmarkEnd w:id="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Style w:val="Heading1"/>
        <w:jc w:val="center"/>
        <w:rPr>
          <w:rFonts w:ascii="Figtree" w:cs="Figtree" w:eastAsia="Figtree" w:hAnsi="Figtree"/>
          <w:color w:val="ffffff"/>
          <w:sz w:val="52"/>
          <w:szCs w:val="52"/>
        </w:rPr>
      </w:pPr>
      <w:bookmarkStart w:colFirst="0" w:colLast="0" w:name="_3317drf6oufn" w:id="6"/>
      <w:bookmarkEnd w:id="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Style w:val="Heading1"/>
        <w:jc w:val="center"/>
        <w:rPr>
          <w:rFonts w:ascii="Figtree" w:cs="Figtree" w:eastAsia="Figtree" w:hAnsi="Figtree"/>
          <w:color w:val="ffffff"/>
          <w:sz w:val="42"/>
          <w:szCs w:val="42"/>
        </w:rPr>
      </w:pPr>
      <w:bookmarkStart w:colFirst="0" w:colLast="0" w:name="_bavyxvhlyxxh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Style w:val="Heading1"/>
        <w:rPr>
          <w:rFonts w:ascii="Figtree" w:cs="Figtree" w:eastAsia="Figtree" w:hAnsi="Figtree"/>
          <w:color w:val="ffffff"/>
          <w:sz w:val="80"/>
          <w:szCs w:val="80"/>
        </w:rPr>
      </w:pPr>
      <w:bookmarkStart w:colFirst="0" w:colLast="0" w:name="_si0e5wc5prin" w:id="8"/>
      <w:bookmarkEnd w:id="8"/>
      <w:r w:rsidDel="00000000" w:rsidR="00000000" w:rsidRPr="00000000">
        <w:rPr>
          <w:rFonts w:ascii="Figtree" w:cs="Figtree" w:eastAsia="Figtree" w:hAnsi="Figtree"/>
          <w:color w:val="ffffff"/>
          <w:sz w:val="80"/>
          <w:szCs w:val="80"/>
          <w:rtl w:val="0"/>
        </w:rPr>
        <w:t xml:space="preserve">[Title]</w:t>
      </w:r>
    </w:p>
    <w:p w:rsidR="00000000" w:rsidDel="00000000" w:rsidP="00000000" w:rsidRDefault="00000000" w:rsidRPr="00000000" w14:paraId="00000031">
      <w:pPr>
        <w:rPr>
          <w:rFonts w:ascii="Figtree" w:cs="Figtree" w:eastAsia="Figtree" w:hAnsi="Figtree"/>
          <w:sz w:val="50"/>
          <w:szCs w:val="50"/>
        </w:rPr>
      </w:pPr>
      <w:r w:rsidDel="00000000" w:rsidR="00000000" w:rsidRPr="00000000">
        <w:rPr>
          <w:rFonts w:ascii="Figtree" w:cs="Figtree" w:eastAsia="Figtree" w:hAnsi="Figtree"/>
          <w:color w:val="ffffff"/>
          <w:sz w:val="80"/>
          <w:szCs w:val="80"/>
          <w:rtl w:val="0"/>
        </w:rPr>
        <w:t xml:space="preserve">Value Creation Plan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rFonts w:ascii="Figtree" w:cs="Figtree" w:eastAsia="Figtree" w:hAnsi="Figtree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rFonts w:ascii="Figtree" w:cs="Figtree" w:eastAsia="Figtree" w:hAnsi="Figtree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rFonts w:ascii="Figtree" w:cs="Figtree" w:eastAsia="Figtree" w:hAnsi="Figtree"/>
          <w:color w:val="ffffff"/>
        </w:rPr>
      </w:pPr>
      <w:r w:rsidDel="00000000" w:rsidR="00000000" w:rsidRPr="00000000">
        <w:rPr>
          <w:rFonts w:ascii="Figtree" w:cs="Figtree" w:eastAsia="Figtree" w:hAnsi="Figtree"/>
          <w:b w:val="1"/>
          <w:color w:val="ffffff"/>
          <w:rtl w:val="0"/>
        </w:rPr>
        <w:t xml:space="preserve">PE Firm:</w:t>
      </w:r>
      <w:r w:rsidDel="00000000" w:rsidR="00000000" w:rsidRPr="00000000">
        <w:rPr>
          <w:rFonts w:ascii="Figtree" w:cs="Figtree" w:eastAsia="Figtree" w:hAnsi="Figtree"/>
          <w:color w:val="ffffff"/>
          <w:rtl w:val="0"/>
        </w:rPr>
        <w:t xml:space="preserve"> [Enter PE Firm Name]</w:t>
      </w:r>
    </w:p>
    <w:p w:rsidR="00000000" w:rsidDel="00000000" w:rsidP="00000000" w:rsidRDefault="00000000" w:rsidRPr="00000000" w14:paraId="0000003A">
      <w:pPr>
        <w:rPr>
          <w:rFonts w:ascii="Figtree" w:cs="Figtree" w:eastAsia="Figtree" w:hAnsi="Figtree"/>
          <w:color w:val="ffffff"/>
        </w:rPr>
      </w:pPr>
      <w:r w:rsidDel="00000000" w:rsidR="00000000" w:rsidRPr="00000000">
        <w:rPr>
          <w:rFonts w:ascii="Figtree" w:cs="Figtree" w:eastAsia="Figtree" w:hAnsi="Figtree"/>
          <w:b w:val="1"/>
          <w:color w:val="ffffff"/>
          <w:rtl w:val="0"/>
        </w:rPr>
        <w:t xml:space="preserve">Portfolio Company:</w:t>
      </w:r>
      <w:r w:rsidDel="00000000" w:rsidR="00000000" w:rsidRPr="00000000">
        <w:rPr>
          <w:rFonts w:ascii="Figtree" w:cs="Figtree" w:eastAsia="Figtree" w:hAnsi="Figtree"/>
          <w:color w:val="ffffff"/>
          <w:rtl w:val="0"/>
        </w:rPr>
        <w:t xml:space="preserve"> [Enter Company Name]</w:t>
      </w:r>
    </w:p>
    <w:p w:rsidR="00000000" w:rsidDel="00000000" w:rsidP="00000000" w:rsidRDefault="00000000" w:rsidRPr="00000000" w14:paraId="0000003B">
      <w:pPr>
        <w:rPr>
          <w:rFonts w:ascii="Figtree" w:cs="Figtree" w:eastAsia="Figtree" w:hAnsi="Figtree"/>
          <w:color w:val="ffffff"/>
        </w:rPr>
      </w:pPr>
      <w:r w:rsidDel="00000000" w:rsidR="00000000" w:rsidRPr="00000000">
        <w:rPr>
          <w:rFonts w:ascii="Figtree" w:cs="Figtree" w:eastAsia="Figtree" w:hAnsi="Figtree"/>
          <w:b w:val="1"/>
          <w:color w:val="ffffff"/>
          <w:rtl w:val="0"/>
        </w:rPr>
        <w:t xml:space="preserve">Growth Stage:</w:t>
      </w:r>
      <w:r w:rsidDel="00000000" w:rsidR="00000000" w:rsidRPr="00000000">
        <w:rPr>
          <w:rFonts w:ascii="Figtree" w:cs="Figtree" w:eastAsia="Figtree" w:hAnsi="Figtree"/>
          <w:color w:val="ffffff"/>
          <w:rtl w:val="0"/>
        </w:rPr>
        <w:t xml:space="preserve"> [Early-stage, Growth, Maturity]</w:t>
      </w:r>
    </w:p>
    <w:p w:rsidR="00000000" w:rsidDel="00000000" w:rsidP="00000000" w:rsidRDefault="00000000" w:rsidRPr="00000000" w14:paraId="0000003C">
      <w:pPr>
        <w:rPr>
          <w:rFonts w:ascii="Figtree" w:cs="Figtree" w:eastAsia="Figtree" w:hAnsi="Figtree"/>
          <w:color w:val="ffffff"/>
        </w:rPr>
      </w:pPr>
      <w:r w:rsidDel="00000000" w:rsidR="00000000" w:rsidRPr="00000000">
        <w:rPr>
          <w:rFonts w:ascii="Figtree" w:cs="Figtree" w:eastAsia="Figtree" w:hAnsi="Figtree"/>
          <w:b w:val="1"/>
          <w:color w:val="ffffff"/>
          <w:rtl w:val="0"/>
        </w:rPr>
        <w:t xml:space="preserve">Deal Type:</w:t>
      </w:r>
      <w:r w:rsidDel="00000000" w:rsidR="00000000" w:rsidRPr="00000000">
        <w:rPr>
          <w:rFonts w:ascii="Figtree" w:cs="Figtree" w:eastAsia="Figtree" w:hAnsi="Figtree"/>
          <w:color w:val="ffffff"/>
          <w:rtl w:val="0"/>
        </w:rPr>
        <w:t xml:space="preserve"> [Buyouts, LBOs, Secondaries, Carve-out]</w:t>
      </w:r>
    </w:p>
    <w:p w:rsidR="00000000" w:rsidDel="00000000" w:rsidP="00000000" w:rsidRDefault="00000000" w:rsidRPr="00000000" w14:paraId="0000003D">
      <w:pPr>
        <w:rPr>
          <w:rFonts w:ascii="Figtree" w:cs="Figtree" w:eastAsia="Figtree" w:hAnsi="Figtree"/>
          <w:color w:val="ffffff"/>
        </w:rPr>
      </w:pPr>
      <w:r w:rsidDel="00000000" w:rsidR="00000000" w:rsidRPr="00000000">
        <w:rPr>
          <w:rFonts w:ascii="Figtree" w:cs="Figtree" w:eastAsia="Figtree" w:hAnsi="Figtree"/>
          <w:b w:val="1"/>
          <w:color w:val="ffffff"/>
          <w:rtl w:val="0"/>
        </w:rPr>
        <w:t xml:space="preserve">Date:</w:t>
      </w:r>
      <w:r w:rsidDel="00000000" w:rsidR="00000000" w:rsidRPr="00000000">
        <w:rPr>
          <w:rFonts w:ascii="Figtree" w:cs="Figtree" w:eastAsia="Figtree" w:hAnsi="Figtree"/>
          <w:color w:val="ffffff"/>
          <w:rtl w:val="0"/>
        </w:rPr>
        <w:t xml:space="preserve"> [Enter Date]</w:t>
      </w:r>
    </w:p>
    <w:p w:rsidR="00000000" w:rsidDel="00000000" w:rsidP="00000000" w:rsidRDefault="00000000" w:rsidRPr="00000000" w14:paraId="0000003E">
      <w:pPr>
        <w:pStyle w:val="Heading1"/>
        <w:rPr>
          <w:rFonts w:ascii="Figtree" w:cs="Figtree" w:eastAsia="Figtree" w:hAnsi="Figtree"/>
        </w:rPr>
      </w:pPr>
      <w:bookmarkStart w:colFirst="0" w:colLast="0" w:name="_dkhn0c4gv2te" w:id="9"/>
      <w:bookmarkEnd w:id="9"/>
      <w:r w:rsidDel="00000000" w:rsidR="00000000" w:rsidRPr="00000000">
        <w:rPr>
          <w:rFonts w:ascii="Figtree" w:cs="Figtree" w:eastAsia="Figtree" w:hAnsi="Figtree"/>
        </w:rPr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page">
              <wp:posOffset>1905</wp:posOffset>
            </wp:positionH>
            <wp:positionV relativeFrom="page">
              <wp:posOffset>1737</wp:posOffset>
            </wp:positionV>
            <wp:extent cx="7772400" cy="10058568"/>
            <wp:effectExtent b="0" l="0" r="0" t="0"/>
            <wp:wrapNone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363" l="0" r="0" t="3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56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Figtree" w:cs="Figtree" w:eastAsia="Figtree" w:hAnsi="Figtree"/>
          <w:rtl w:val="0"/>
        </w:rPr>
        <w:t xml:space="preserve">Executive Summary</w:t>
      </w:r>
    </w:p>
    <w:p w:rsidR="00000000" w:rsidDel="00000000" w:rsidP="00000000" w:rsidRDefault="00000000" w:rsidRPr="00000000" w14:paraId="0000003F">
      <w:pPr>
        <w:rPr>
          <w:rFonts w:ascii="Figtree" w:cs="Figtree" w:eastAsia="Figtree" w:hAnsi="Figtree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rFonts w:ascii="Figtree" w:cs="Figtree" w:eastAsia="Figtree" w:hAnsi="Figtree"/>
          <w:i w:val="1"/>
        </w:rPr>
      </w:pPr>
      <w:r w:rsidDel="00000000" w:rsidR="00000000" w:rsidRPr="00000000">
        <w:rPr>
          <w:rFonts w:ascii="Figtree" w:cs="Figtree" w:eastAsia="Figtree" w:hAnsi="Figtree"/>
          <w:i w:val="1"/>
          <w:rtl w:val="0"/>
        </w:rPr>
        <w:t xml:space="preserve">Outline key results from the current state assessment and strategy evaluation, then highlight prioritized initiatives and their expected impact on value creation for the portfolio company.</w:t>
      </w:r>
    </w:p>
    <w:p w:rsidR="00000000" w:rsidDel="00000000" w:rsidP="00000000" w:rsidRDefault="00000000" w:rsidRPr="00000000" w14:paraId="00000041">
      <w:pPr>
        <w:rPr>
          <w:rFonts w:ascii="Figtree" w:cs="Figtree" w:eastAsia="Figtree" w:hAnsi="Figtree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rFonts w:ascii="Figtree" w:cs="Figtree" w:eastAsia="Figtree" w:hAnsi="Figtree"/>
          <w:i w:val="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b w:val="1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i w:val="1"/>
                <w:rtl w:val="0"/>
              </w:rPr>
              <w:t xml:space="preserve">Purpose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Outline the objective of the assessment (e.g., identify performance gaps).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b w:val="1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i w:val="1"/>
                <w:rtl w:val="0"/>
              </w:rPr>
              <w:t xml:space="preserve">Key Findings</w:t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Summarize the insights from the assessment.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b w:val="1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i w:val="1"/>
                <w:rtl w:val="0"/>
              </w:rPr>
              <w:t xml:space="preserve">Next Steps</w:t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Highlight immediate actions or priorities for further analysis.</w:t>
            </w:r>
          </w:p>
        </w:tc>
      </w:tr>
    </w:tbl>
    <w:p w:rsidR="00000000" w:rsidDel="00000000" w:rsidP="00000000" w:rsidRDefault="00000000" w:rsidRPr="00000000" w14:paraId="0000004B">
      <w:pPr>
        <w:rPr>
          <w:rFonts w:ascii="Figtree" w:cs="Figtree" w:eastAsia="Figtree" w:hAnsi="Figtree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rFonts w:ascii="Figtree" w:cs="Figtree" w:eastAsia="Figtree" w:hAnsi="Figtre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Style w:val="Heading1"/>
        <w:rPr>
          <w:rFonts w:ascii="Figtree" w:cs="Figtree" w:eastAsia="Figtree" w:hAnsi="Figtree"/>
        </w:rPr>
      </w:pPr>
      <w:bookmarkStart w:colFirst="0" w:colLast="0" w:name="_edpa27k8t0iu" w:id="10"/>
      <w:bookmarkEnd w:id="10"/>
      <w:r w:rsidDel="00000000" w:rsidR="00000000" w:rsidRPr="00000000">
        <w:rPr>
          <w:rFonts w:ascii="Figtree" w:cs="Figtree" w:eastAsia="Figtree" w:hAnsi="Figtree"/>
          <w:rtl w:val="0"/>
        </w:rPr>
        <w:t xml:space="preserve">Current State Assessment</w:t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7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35"/>
        <w:gridCol w:w="1365"/>
        <w:gridCol w:w="195"/>
        <w:gridCol w:w="1335"/>
        <w:gridCol w:w="1335"/>
        <w:gridCol w:w="3810"/>
        <w:tblGridChange w:id="0">
          <w:tblGrid>
            <w:gridCol w:w="1335"/>
            <w:gridCol w:w="1365"/>
            <w:gridCol w:w="195"/>
            <w:gridCol w:w="1335"/>
            <w:gridCol w:w="1335"/>
            <w:gridCol w:w="3810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gridSpan w:val="6"/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Business Overview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47.96875" w:hRule="atLeast"/>
          <w:tblHeader w:val="0"/>
        </w:trPr>
        <w:tc>
          <w:tcPr>
            <w:gridSpan w:val="2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Metrics</w:t>
            </w:r>
          </w:p>
        </w:tc>
        <w:tc>
          <w:tcPr>
            <w:gridSpan w:val="4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Description (Current)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Company Background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Brief description of the company’s history, mission, and vision.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Industry Context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Overview of the industry and the company’s positioning.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Core Products/Services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Summary of key offerings (products or services).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Key Markets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Geographic or demographic markets served.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Competitors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Key competitors and their market positioning.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[Insert Metric]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40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75"/>
        <w:gridCol w:w="1335"/>
        <w:gridCol w:w="105"/>
        <w:gridCol w:w="1275"/>
        <w:gridCol w:w="1275"/>
        <w:gridCol w:w="870"/>
        <w:gridCol w:w="3270"/>
        <w:tblGridChange w:id="0">
          <w:tblGrid>
            <w:gridCol w:w="1275"/>
            <w:gridCol w:w="1335"/>
            <w:gridCol w:w="105"/>
            <w:gridCol w:w="1275"/>
            <w:gridCol w:w="1275"/>
            <w:gridCol w:w="870"/>
            <w:gridCol w:w="3270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gridSpan w:val="7"/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Organizational Assessment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5" w:hRule="atLeast"/>
          <w:tblHeader w:val="0"/>
        </w:trPr>
        <w:tc>
          <w:tcPr>
            <w:gridSpan w:val="2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Metrics</w:t>
            </w:r>
          </w:p>
        </w:tc>
        <w:tc>
          <w:tcPr>
            <w:gridSpan w:val="4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Current State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Comments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Leadership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Workforce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Culture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Capabilities/Skills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Change Readiness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[Insert Metric]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5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75"/>
        <w:gridCol w:w="1335"/>
        <w:gridCol w:w="105"/>
        <w:gridCol w:w="1275"/>
        <w:gridCol w:w="1275"/>
        <w:gridCol w:w="105"/>
        <w:gridCol w:w="2175"/>
        <w:gridCol w:w="1815"/>
        <w:tblGridChange w:id="0">
          <w:tblGrid>
            <w:gridCol w:w="1275"/>
            <w:gridCol w:w="1335"/>
            <w:gridCol w:w="105"/>
            <w:gridCol w:w="1275"/>
            <w:gridCol w:w="1275"/>
            <w:gridCol w:w="105"/>
            <w:gridCol w:w="2175"/>
            <w:gridCol w:w="1815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gridSpan w:val="8"/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9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Financial Performance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47.96875" w:hRule="atLeast"/>
          <w:tblHeader w:val="0"/>
        </w:trPr>
        <w:tc>
          <w:tcPr>
            <w:gridSpan w:val="2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Metrics</w:t>
            </w:r>
          </w:p>
        </w:tc>
        <w:tc>
          <w:tcPr>
            <w:gridSpan w:val="4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3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Current Value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Benchmark/Target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8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Comments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9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Revenue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B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Profit Margins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3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Operating Costs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B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F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Cash Flow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7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9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D/E Ratio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F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0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[Insert Metric]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7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9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25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185"/>
        <w:gridCol w:w="1305"/>
        <w:gridCol w:w="105"/>
        <w:gridCol w:w="1260"/>
        <w:gridCol w:w="1260"/>
        <w:gridCol w:w="105"/>
        <w:gridCol w:w="2190"/>
        <w:gridCol w:w="1845"/>
        <w:tblGridChange w:id="0">
          <w:tblGrid>
            <w:gridCol w:w="1185"/>
            <w:gridCol w:w="1305"/>
            <w:gridCol w:w="105"/>
            <w:gridCol w:w="1260"/>
            <w:gridCol w:w="1260"/>
            <w:gridCol w:w="105"/>
            <w:gridCol w:w="2190"/>
            <w:gridCol w:w="1845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gridSpan w:val="8"/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F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Supply Chain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47.96875" w:hRule="atLeast"/>
          <w:tblHeader w:val="0"/>
        </w:trPr>
        <w:tc>
          <w:tcPr>
            <w:gridSpan w:val="2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7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Metrics</w:t>
            </w:r>
          </w:p>
        </w:tc>
        <w:tc>
          <w:tcPr>
            <w:gridSpan w:val="4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9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Current Value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D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Benchmark/Target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E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Comments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F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Fill Rate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5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6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7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Lead Time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E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Cash Cycle Time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6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7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Order Cycle Time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F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Gross Margin ROI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1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5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7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[Insert Metric]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9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D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E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4F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925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15"/>
        <w:gridCol w:w="1290"/>
        <w:gridCol w:w="150"/>
        <w:gridCol w:w="1260"/>
        <w:gridCol w:w="1260"/>
        <w:gridCol w:w="105"/>
        <w:gridCol w:w="2145"/>
        <w:gridCol w:w="1830"/>
        <w:tblGridChange w:id="0">
          <w:tblGrid>
            <w:gridCol w:w="1215"/>
            <w:gridCol w:w="1290"/>
            <w:gridCol w:w="150"/>
            <w:gridCol w:w="1260"/>
            <w:gridCol w:w="1260"/>
            <w:gridCol w:w="105"/>
            <w:gridCol w:w="2145"/>
            <w:gridCol w:w="1830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gridSpan w:val="8"/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54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Marketing / Sales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47.96875" w:hRule="atLeast"/>
          <w:tblHeader w:val="0"/>
        </w:trPr>
        <w:tc>
          <w:tcPr>
            <w:gridSpan w:val="2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5C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Metrics</w:t>
            </w:r>
          </w:p>
        </w:tc>
        <w:tc>
          <w:tcPr>
            <w:gridSpan w:val="4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5E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Current Value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2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Benchmark/Target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3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Comments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4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Customer Segments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6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A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B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C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Net Promoter Score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E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72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73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74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2"/>
                <w:szCs w:val="12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Mktg Conversion Rate </w:t>
              <w:br w:type="textWrapping"/>
            </w:r>
            <w:r w:rsidDel="00000000" w:rsidR="00000000" w:rsidRPr="00000000">
              <w:rPr>
                <w:i w:val="1"/>
                <w:color w:val="202122"/>
                <w:sz w:val="20"/>
                <w:szCs w:val="20"/>
                <w:highlight w:val="white"/>
                <w:rtl w:val="0"/>
              </w:rPr>
              <w:t xml:space="preserve">#SQLs/#MQLs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76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7A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7B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7C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20"/>
                <w:szCs w:val="20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Sales </w:t>
            </w: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Conversion Rate </w:t>
              <w:br w:type="textWrapping"/>
            </w:r>
            <w:r w:rsidDel="00000000" w:rsidR="00000000" w:rsidRPr="00000000">
              <w:rPr>
                <w:rFonts w:ascii="Figtree" w:cs="Figtree" w:eastAsia="Figtree" w:hAnsi="Figtree"/>
                <w:i w:val="1"/>
                <w:sz w:val="20"/>
                <w:szCs w:val="20"/>
                <w:rtl w:val="0"/>
              </w:rPr>
              <w:t xml:space="preserve">New </w:t>
            </w:r>
            <w:r w:rsidDel="00000000" w:rsidR="00000000" w:rsidRPr="00000000">
              <w:rPr>
                <w:i w:val="1"/>
                <w:color w:val="202122"/>
                <w:sz w:val="20"/>
                <w:szCs w:val="20"/>
                <w:highlight w:val="white"/>
                <w:rtl w:val="0"/>
              </w:rPr>
              <w:t xml:space="preserve">Clients/#SQLs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7E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2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3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4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[Insert Metric]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6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A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B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rPr>
          <w:rFonts w:ascii="Figtree" w:cs="Figtree" w:eastAsia="Figtree" w:hAnsi="Figtree"/>
        </w:rPr>
      </w:pPr>
      <w:r w:rsidDel="00000000" w:rsidR="00000000" w:rsidRPr="00000000">
        <w:rPr>
          <w:rFonts w:ascii="Figtree" w:cs="Figtree" w:eastAsia="Figtree" w:hAnsi="Figtree"/>
        </w:rPr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page">
              <wp:posOffset>1828800</wp:posOffset>
            </wp:positionH>
            <wp:positionV relativeFrom="page">
              <wp:posOffset>14557145</wp:posOffset>
            </wp:positionV>
            <wp:extent cx="7772400" cy="10058568"/>
            <wp:effectExtent b="0" l="0" r="0" t="0"/>
            <wp:wrapNone/>
            <wp:docPr id="9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56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Figtree" w:cs="Figtree" w:eastAsia="Figtree" w:hAnsi="Figtree"/>
        </w:rPr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page">
              <wp:posOffset>1828800</wp:posOffset>
            </wp:positionH>
            <wp:positionV relativeFrom="page">
              <wp:posOffset>14557145</wp:posOffset>
            </wp:positionV>
            <wp:extent cx="7772400" cy="10058568"/>
            <wp:effectExtent b="0" l="0" r="0" t="0"/>
            <wp:wrapNone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56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rPr>
          <w:rFonts w:ascii="Figtree" w:cs="Figtree" w:eastAsia="Figtree" w:hAnsi="Figtree"/>
        </w:rPr>
      </w:pPr>
      <w:r w:rsidDel="00000000" w:rsidR="00000000" w:rsidRPr="00000000">
        <w:rPr>
          <w:rFonts w:ascii="Figtree" w:cs="Figtree" w:eastAsia="Figtree" w:hAnsi="Figtree"/>
        </w:rPr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page">
              <wp:posOffset>1828800</wp:posOffset>
            </wp:positionH>
            <wp:positionV relativeFrom="page">
              <wp:posOffset>14926620</wp:posOffset>
            </wp:positionV>
            <wp:extent cx="7772400" cy="10058568"/>
            <wp:effectExtent b="0" l="0" r="0" t="0"/>
            <wp:wrapNone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56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34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080"/>
        <w:gridCol w:w="1785"/>
        <w:gridCol w:w="450"/>
        <w:gridCol w:w="1155"/>
        <w:gridCol w:w="1155"/>
        <w:gridCol w:w="105"/>
        <w:gridCol w:w="2055"/>
        <w:gridCol w:w="1560"/>
        <w:tblGridChange w:id="0">
          <w:tblGrid>
            <w:gridCol w:w="1080"/>
            <w:gridCol w:w="1785"/>
            <w:gridCol w:w="450"/>
            <w:gridCol w:w="1155"/>
            <w:gridCol w:w="1155"/>
            <w:gridCol w:w="105"/>
            <w:gridCol w:w="2055"/>
            <w:gridCol w:w="1560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gridSpan w:val="8"/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93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Production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47.96875" w:hRule="atLeast"/>
          <w:tblHeader w:val="0"/>
        </w:trPr>
        <w:tc>
          <w:tcPr>
            <w:gridSpan w:val="2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9B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Metrics</w:t>
            </w:r>
          </w:p>
        </w:tc>
        <w:tc>
          <w:tcPr>
            <w:gridSpan w:val="4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9D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Current Value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A1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Benchmark/Target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A2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Comments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A3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Capacity Utilization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A5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A9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AA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AB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Overall Equipment Effectiveness (OEE)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AD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B1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B2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B3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Production Downtime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B5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B9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BA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BB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Throughput Rate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BD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1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2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3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Machine Uptime Rate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5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9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A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B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[Insert Metric]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D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D1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D2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D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34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080"/>
        <w:gridCol w:w="1800"/>
        <w:gridCol w:w="435"/>
        <w:gridCol w:w="1155"/>
        <w:gridCol w:w="1155"/>
        <w:gridCol w:w="105"/>
        <w:gridCol w:w="2055"/>
        <w:gridCol w:w="1560"/>
        <w:tblGridChange w:id="0">
          <w:tblGrid>
            <w:gridCol w:w="1080"/>
            <w:gridCol w:w="1800"/>
            <w:gridCol w:w="435"/>
            <w:gridCol w:w="1155"/>
            <w:gridCol w:w="1155"/>
            <w:gridCol w:w="105"/>
            <w:gridCol w:w="2055"/>
            <w:gridCol w:w="1560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gridSpan w:val="8"/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D7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Technology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47.96875" w:hRule="atLeast"/>
          <w:tblHeader w:val="0"/>
        </w:trPr>
        <w:tc>
          <w:tcPr>
            <w:gridSpan w:val="2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DF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Metrics</w:t>
            </w:r>
          </w:p>
        </w:tc>
        <w:tc>
          <w:tcPr>
            <w:gridSpan w:val="4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E1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Current Value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E5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Benchmark/Target</w:t>
            </w:r>
          </w:p>
        </w:tc>
        <w:tc>
          <w:tcPr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E6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Comments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E7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  <w:sz w:val="16"/>
                <w:szCs w:val="16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System Uptime (%)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E9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ED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EE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EF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Ticket resolution time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F1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F5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F6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F7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Production Downtime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F9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FD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FE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FF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Total Cost of Ownership 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1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5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6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7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IT ROI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9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D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E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F">
            <w:pPr>
              <w:widowControl w:val="0"/>
              <w:spacing w:line="240" w:lineRule="auto"/>
              <w:rPr>
                <w:rFonts w:ascii="Figtree" w:cs="Figtree" w:eastAsia="Figtree" w:hAnsi="Figtree"/>
                <w:i w:val="1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rtl w:val="0"/>
              </w:rPr>
              <w:t xml:space="preserve">[Insert Metric]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11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15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16">
            <w:pPr>
              <w:widowControl w:val="0"/>
              <w:spacing w:line="240" w:lineRule="auto"/>
              <w:rPr>
                <w:rFonts w:ascii="Figtree" w:cs="Figtree" w:eastAsia="Figtree" w:hAnsi="Figtree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1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560"/>
        <w:gridCol w:w="1560"/>
        <w:gridCol w:w="1560"/>
        <w:gridCol w:w="1560"/>
        <w:gridCol w:w="1560"/>
        <w:tblGridChange w:id="0">
          <w:tblGrid>
            <w:gridCol w:w="1560"/>
            <w:gridCol w:w="1560"/>
            <w:gridCol w:w="1560"/>
            <w:gridCol w:w="1560"/>
            <w:gridCol w:w="1560"/>
            <w:gridCol w:w="1560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gridSpan w:val="6"/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1D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ESG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47.96875" w:hRule="atLeast"/>
          <w:tblHeader w:val="0"/>
        </w:trPr>
        <w:tc>
          <w:tcPr>
            <w:gridSpan w:val="2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23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Metrics</w:t>
            </w:r>
          </w:p>
        </w:tc>
        <w:tc>
          <w:tcPr>
            <w:gridSpan w:val="4"/>
            <w:shd w:fill="8495e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25">
            <w:pPr>
              <w:widowControl w:val="0"/>
              <w:spacing w:line="240" w:lineRule="auto"/>
              <w:rPr>
                <w:rFonts w:ascii="Figtree" w:cs="Figtree" w:eastAsia="Figtree" w:hAnsi="Figtree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color w:val="ffffff"/>
                <w:rtl w:val="0"/>
              </w:rPr>
              <w:t xml:space="preserve">Evaluation Results</w:t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29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Environmental Impact</w:t>
            </w:r>
          </w:p>
          <w:p w:rsidR="00000000" w:rsidDel="00000000" w:rsidP="00000000" w:rsidRDefault="00000000" w:rsidRPr="00000000" w14:paraId="0000022A">
            <w:pPr>
              <w:widowControl w:val="0"/>
              <w:spacing w:line="240" w:lineRule="auto"/>
              <w:rPr>
                <w:rFonts w:ascii="Figtree" w:cs="Figtree" w:eastAsia="Figtree" w:hAnsi="Figtree"/>
                <w:sz w:val="20"/>
                <w:szCs w:val="20"/>
              </w:rPr>
            </w:pPr>
            <w:r w:rsidDel="00000000" w:rsidR="00000000" w:rsidRPr="00000000">
              <w:rPr>
                <w:rFonts w:ascii="Figtree" w:cs="Figtree" w:eastAsia="Figtree" w:hAnsi="Figtree"/>
                <w:sz w:val="20"/>
                <w:szCs w:val="20"/>
                <w:rtl w:val="0"/>
              </w:rPr>
              <w:t xml:space="preserve">(Scope 1, 2, 3)</w:t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2C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30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Social Responsibility</w:t>
            </w:r>
          </w:p>
          <w:p w:rsidR="00000000" w:rsidDel="00000000" w:rsidP="00000000" w:rsidRDefault="00000000" w:rsidRPr="00000000" w14:paraId="00000231">
            <w:pPr>
              <w:widowControl w:val="0"/>
              <w:spacing w:line="240" w:lineRule="auto"/>
              <w:rPr>
                <w:rFonts w:ascii="Figtree" w:cs="Figtree" w:eastAsia="Figtree" w:hAnsi="Figtree"/>
                <w:sz w:val="26"/>
                <w:szCs w:val="26"/>
              </w:rPr>
            </w:pPr>
            <w:r w:rsidDel="00000000" w:rsidR="00000000" w:rsidRPr="00000000">
              <w:rPr>
                <w:rFonts w:ascii="Figtree" w:cs="Figtree" w:eastAsia="Figtree" w:hAnsi="Figtree"/>
                <w:sz w:val="20"/>
                <w:szCs w:val="20"/>
                <w:rtl w:val="0"/>
              </w:rPr>
              <w:t xml:space="preserve">(DEI metrics)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33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gridSpan w:val="2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Governance</w:t>
            </w:r>
          </w:p>
          <w:p w:rsidR="00000000" w:rsidDel="00000000" w:rsidP="00000000" w:rsidRDefault="00000000" w:rsidRPr="00000000" w14:paraId="0000023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sz w:val="20"/>
                <w:szCs w:val="20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sz w:val="20"/>
                <w:szCs w:val="20"/>
                <w:rtl w:val="0"/>
              </w:rPr>
              <w:t xml:space="preserve">(</w:t>
            </w:r>
            <w:r w:rsidDel="00000000" w:rsidR="00000000" w:rsidRPr="00000000">
              <w:rPr>
                <w:rFonts w:ascii="Figtree" w:cs="Figtree" w:eastAsia="Figtree" w:hAnsi="Figtree"/>
                <w:sz w:val="20"/>
                <w:szCs w:val="20"/>
                <w:rtl w:val="0"/>
              </w:rPr>
              <w:t xml:space="preserve">Compliance with regulations and ethical standards)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3A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3E">
      <w:pPr>
        <w:pStyle w:val="Heading1"/>
        <w:rPr>
          <w:rFonts w:ascii="Figtree" w:cs="Figtree" w:eastAsia="Figtree" w:hAnsi="Figtree"/>
        </w:rPr>
      </w:pPr>
      <w:bookmarkStart w:colFirst="0" w:colLast="0" w:name="_w5eiuto8azco" w:id="11"/>
      <w:bookmarkEnd w:id="1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pStyle w:val="Heading1"/>
        <w:rPr>
          <w:rFonts w:ascii="Figtree" w:cs="Figtree" w:eastAsia="Figtree" w:hAnsi="Figtree"/>
        </w:rPr>
      </w:pPr>
      <w:bookmarkStart w:colFirst="0" w:colLast="0" w:name="_6q398zcw1i5e" w:id="12"/>
      <w:bookmarkEnd w:id="12"/>
      <w:r w:rsidDel="00000000" w:rsidR="00000000" w:rsidRPr="00000000">
        <w:rPr>
          <w:rFonts w:ascii="Figtree" w:cs="Figtree" w:eastAsia="Figtree" w:hAnsi="Figtree"/>
          <w:rtl w:val="0"/>
        </w:rPr>
        <w:t xml:space="preserve">Value Creation Strategy Evaluation</w:t>
      </w:r>
    </w:p>
    <w:p w:rsidR="00000000" w:rsidDel="00000000" w:rsidP="00000000" w:rsidRDefault="00000000" w:rsidRPr="00000000" w14:paraId="000002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10"/>
        <w:tblW w:w="963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90"/>
        <w:gridCol w:w="1065"/>
        <w:gridCol w:w="1725"/>
        <w:gridCol w:w="1320"/>
        <w:gridCol w:w="1185"/>
        <w:gridCol w:w="975"/>
        <w:gridCol w:w="1470"/>
        <w:tblGridChange w:id="0">
          <w:tblGrid>
            <w:gridCol w:w="1890"/>
            <w:gridCol w:w="1065"/>
            <w:gridCol w:w="1725"/>
            <w:gridCol w:w="1320"/>
            <w:gridCol w:w="1185"/>
            <w:gridCol w:w="975"/>
            <w:gridCol w:w="1470"/>
          </w:tblGrid>
        </w:tblGridChange>
      </w:tblGrid>
      <w:tr>
        <w:trPr>
          <w:cantSplit w:val="0"/>
          <w:trHeight w:val="795" w:hRule="atLeast"/>
          <w:tblHeader w:val="0"/>
        </w:trPr>
        <w:tc>
          <w:tcPr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EBITDA Impact: Score (1-10)</w:t>
            </w:r>
          </w:p>
          <w:p w:rsidR="00000000" w:rsidDel="00000000" w:rsidP="00000000" w:rsidRDefault="00000000" w:rsidRPr="00000000" w14:paraId="000002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Other Metrics:</w:t>
            </w:r>
          </w:p>
          <w:p w:rsidR="00000000" w:rsidDel="00000000" w:rsidP="00000000" w:rsidRDefault="00000000" w:rsidRPr="00000000" w14:paraId="000002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Score (1-5)</w:t>
            </w:r>
          </w:p>
        </w:tc>
        <w:tc>
          <w:tcPr>
            <w:shd w:fill="2a40a8" w:val="clear"/>
            <w:tcMar>
              <w:top w:w="20.0" w:type="dxa"/>
              <w:left w:w="20.0" w:type="dxa"/>
              <w:bottom w:w="100.0" w:type="dxa"/>
              <w:right w:w="20.0" w:type="dxa"/>
            </w:tcMar>
            <w:vAlign w:val="center"/>
          </w:tcPr>
          <w:p w:rsidR="00000000" w:rsidDel="00000000" w:rsidP="00000000" w:rsidRDefault="00000000" w:rsidRPr="00000000" w14:paraId="0000024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EBITDA Impact</w:t>
            </w:r>
          </w:p>
        </w:tc>
        <w:tc>
          <w:tcPr>
            <w:shd w:fill="2a40a8" w:val="clear"/>
            <w:tcMar>
              <w:top w:w="20.0" w:type="dxa"/>
              <w:left w:w="20.0" w:type="dxa"/>
              <w:bottom w:w="100.0" w:type="dxa"/>
              <w:right w:w="20.0" w:type="dxa"/>
            </w:tcMar>
            <w:vAlign w:val="center"/>
          </w:tcPr>
          <w:p w:rsidR="00000000" w:rsidDel="00000000" w:rsidP="00000000" w:rsidRDefault="00000000" w:rsidRPr="00000000" w14:paraId="0000024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Effort to Implement</w:t>
            </w:r>
          </w:p>
        </w:tc>
        <w:tc>
          <w:tcPr>
            <w:shd w:fill="2a40a8" w:val="clear"/>
            <w:tcMar>
              <w:top w:w="20.0" w:type="dxa"/>
              <w:left w:w="20.0" w:type="dxa"/>
              <w:bottom w:w="100.0" w:type="dxa"/>
              <w:right w:w="20.0" w:type="dxa"/>
            </w:tcMar>
            <w:vAlign w:val="center"/>
          </w:tcPr>
          <w:p w:rsidR="00000000" w:rsidDel="00000000" w:rsidP="00000000" w:rsidRDefault="00000000" w:rsidRPr="00000000" w14:paraId="0000024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Time to Implement</w:t>
            </w:r>
          </w:p>
        </w:tc>
        <w:tc>
          <w:tcPr>
            <w:shd w:fill="2a40a8" w:val="clear"/>
            <w:tcMar>
              <w:top w:w="20.0" w:type="dxa"/>
              <w:left w:w="20.0" w:type="dxa"/>
              <w:bottom w:w="100.0" w:type="dxa"/>
              <w:right w:w="20.0" w:type="dxa"/>
            </w:tcMar>
            <w:vAlign w:val="center"/>
          </w:tcPr>
          <w:p w:rsidR="00000000" w:rsidDel="00000000" w:rsidP="00000000" w:rsidRDefault="00000000" w:rsidRPr="00000000" w14:paraId="000002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Required</w:t>
            </w:r>
          </w:p>
          <w:p w:rsidR="00000000" w:rsidDel="00000000" w:rsidP="00000000" w:rsidRDefault="00000000" w:rsidRPr="00000000" w14:paraId="0000024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Resources </w:t>
            </w:r>
          </w:p>
        </w:tc>
        <w:tc>
          <w:tcPr>
            <w:shd w:fill="2a40a8" w:val="clear"/>
            <w:tcMar>
              <w:top w:w="20.0" w:type="dxa"/>
              <w:left w:w="20.0" w:type="dxa"/>
              <w:bottom w:w="100.0" w:type="dxa"/>
              <w:right w:w="20.0" w:type="dxa"/>
            </w:tcMar>
            <w:vAlign w:val="center"/>
          </w:tcPr>
          <w:p w:rsidR="00000000" w:rsidDel="00000000" w:rsidP="00000000" w:rsidRDefault="00000000" w:rsidRPr="00000000" w14:paraId="0000024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Risk </w:t>
              <w:br w:type="textWrapping"/>
              <w:t xml:space="preserve">Level</w:t>
            </w:r>
          </w:p>
        </w:tc>
        <w:tc>
          <w:tcPr>
            <w:shd w:fill="2a40a8" w:val="clear"/>
            <w:tcMar>
              <w:top w:w="20.0" w:type="dxa"/>
              <w:left w:w="20.0" w:type="dxa"/>
              <w:bottom w:w="100.0" w:type="dxa"/>
              <w:right w:w="20.0" w:type="dxa"/>
            </w:tcMar>
            <w:vAlign w:val="center"/>
          </w:tcPr>
          <w:p w:rsidR="00000000" w:rsidDel="00000000" w:rsidP="00000000" w:rsidRDefault="00000000" w:rsidRPr="00000000" w14:paraId="0000024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sz w:val="18"/>
                <w:szCs w:val="18"/>
                <w:rtl w:val="0"/>
              </w:rPr>
              <w:t xml:space="preserve">Priority </w:t>
              <w:br w:type="textWrapping"/>
              <w:t xml:space="preserve">Score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7"/>
            <w:shd w:fill="eaf3fa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b w:val="1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rtl w:val="0"/>
              </w:rPr>
              <w:t xml:space="preserve">Operational Improvement</w:t>
            </w:r>
          </w:p>
        </w:tc>
      </w:tr>
      <w:tr>
        <w:trPr>
          <w:cantSplit w:val="0"/>
          <w:tblHeader w:val="0"/>
        </w:trPr>
        <w:tc>
          <w:tcPr>
            <w:shd w:fill="eaf3fa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Cost Reduction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eaf3fa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Supply Chain Enhancement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6.54" w:hRule="atLeast"/>
          <w:tblHeader w:val="0"/>
        </w:trPr>
        <w:tc>
          <w:tcPr>
            <w:gridSpan w:val="7"/>
            <w:shd w:fill="f0f0f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4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rtl w:val="0"/>
              </w:rPr>
              <w:t xml:space="preserve">Strategy Implementation</w:t>
            </w:r>
          </w:p>
        </w:tc>
      </w:tr>
      <w:tr>
        <w:trPr>
          <w:cantSplit w:val="0"/>
          <w:tblHeader w:val="0"/>
        </w:trPr>
        <w:tc>
          <w:tcPr>
            <w:shd w:fill="f0f0f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B">
            <w:pPr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Business Expansion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f0f0f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2">
            <w:pPr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Digital Transformation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f0f0f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9">
            <w:pPr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Pricing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f0f0f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0">
            <w:pPr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ESG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7"/>
            <w:shd w:fill="fdf7f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7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rtl w:val="0"/>
              </w:rPr>
              <w:t xml:space="preserve">Organizational Upgrade</w:t>
            </w:r>
          </w:p>
        </w:tc>
      </w:tr>
      <w:tr>
        <w:trPr>
          <w:cantSplit w:val="0"/>
          <w:tblHeader w:val="0"/>
        </w:trPr>
        <w:tc>
          <w:tcPr>
            <w:shd w:fill="fdf7f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E">
            <w:pPr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Management Structure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fdf7f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5">
            <w:pPr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Talent Development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7"/>
            <w:shd w:fill="d4e7f6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C">
            <w:pPr>
              <w:widowControl w:val="0"/>
              <w:spacing w:line="240" w:lineRule="auto"/>
              <w:rPr>
                <w:rFonts w:ascii="Figtree" w:cs="Figtree" w:eastAsia="Figtree" w:hAnsi="Figtree"/>
                <w:b w:val="1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rtl w:val="0"/>
              </w:rPr>
              <w:t xml:space="preserve">Financial Engineering</w:t>
            </w:r>
          </w:p>
        </w:tc>
      </w:tr>
      <w:tr>
        <w:trPr>
          <w:cantSplit w:val="0"/>
          <w:tblHeader w:val="0"/>
        </w:trPr>
        <w:tc>
          <w:tcPr>
            <w:shd w:fill="d4e7f6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3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Capital Structure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4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5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6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7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8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9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08" w:hRule="atLeast"/>
          <w:tblHeader w:val="0"/>
        </w:trPr>
        <w:tc>
          <w:tcPr>
            <w:shd w:fill="d4e7f6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A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Fonts w:ascii="Figtree" w:cs="Figtree" w:eastAsia="Figtree" w:hAnsi="Figtree"/>
                <w:rtl w:val="0"/>
              </w:rPr>
              <w:t xml:space="preserve">Net Working Capital</w:t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B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C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D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E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F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0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B1">
      <w:pPr>
        <w:pStyle w:val="Heading1"/>
        <w:rPr>
          <w:rFonts w:ascii="Figtree" w:cs="Figtree" w:eastAsia="Figtree" w:hAnsi="Figtree"/>
        </w:rPr>
      </w:pPr>
      <w:bookmarkStart w:colFirst="0" w:colLast="0" w:name="_jrrjohigiaw7" w:id="13"/>
      <w:bookmarkEnd w:id="13"/>
      <w:r w:rsidDel="00000000" w:rsidR="00000000" w:rsidRPr="00000000">
        <w:rPr>
          <w:rFonts w:ascii="Figtree" w:cs="Figtree" w:eastAsia="Figtree" w:hAnsi="Figtree"/>
          <w:rtl w:val="0"/>
        </w:rPr>
        <w:t xml:space="preserve">Value Creation Initiatives</w:t>
      </w:r>
    </w:p>
    <w:p w:rsidR="00000000" w:rsidDel="00000000" w:rsidP="00000000" w:rsidRDefault="00000000" w:rsidRPr="00000000" w14:paraId="000002B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tbl>
      <w:tblPr>
        <w:tblStyle w:val="Table11"/>
        <w:tblW w:w="10320.0" w:type="dxa"/>
        <w:jc w:val="left"/>
        <w:tblInd w:w="1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50"/>
        <w:gridCol w:w="1515"/>
        <w:gridCol w:w="1470"/>
        <w:gridCol w:w="1515"/>
        <w:gridCol w:w="105"/>
        <w:gridCol w:w="3765"/>
        <w:tblGridChange w:id="0">
          <w:tblGrid>
            <w:gridCol w:w="1950"/>
            <w:gridCol w:w="1515"/>
            <w:gridCol w:w="1470"/>
            <w:gridCol w:w="1515"/>
            <w:gridCol w:w="105"/>
            <w:gridCol w:w="3765"/>
          </w:tblGrid>
        </w:tblGridChange>
      </w:tblGrid>
      <w:tr>
        <w:trPr>
          <w:cantSplit w:val="0"/>
          <w:trHeight w:val="420" w:hRule="atLeast"/>
          <w:tblHeader w:val="0"/>
        </w:trPr>
        <w:tc>
          <w:tcPr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Initiatives</w:t>
            </w:r>
          </w:p>
        </w:tc>
        <w:tc>
          <w:tcPr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Priority</w:t>
            </w:r>
          </w:p>
        </w:tc>
        <w:tc>
          <w:tcPr>
            <w:gridSpan w:val="3"/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Description</w:t>
            </w:r>
          </w:p>
        </w:tc>
        <w:tc>
          <w:tcPr>
            <w:shd w:fill="2a40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B8">
            <w:pPr>
              <w:widowControl w:val="0"/>
              <w:spacing w:line="240" w:lineRule="auto"/>
              <w:jc w:val="center"/>
              <w:rPr>
                <w:rFonts w:ascii="Figtree" w:cs="Figtree" w:eastAsia="Figtree" w:hAnsi="Figtree"/>
                <w:b w:val="1"/>
                <w:color w:val="ffffff"/>
              </w:rPr>
            </w:pPr>
            <w:r w:rsidDel="00000000" w:rsidR="00000000" w:rsidRPr="00000000">
              <w:rPr>
                <w:rFonts w:ascii="Figtree" w:cs="Figtree" w:eastAsia="Figtree" w:hAnsi="Figtree"/>
                <w:b w:val="1"/>
                <w:color w:val="ffffff"/>
                <w:rtl w:val="0"/>
              </w:rPr>
              <w:t xml:space="preserve">KPIs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i w:val="1"/>
                <w:sz w:val="20"/>
                <w:szCs w:val="20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sz w:val="20"/>
                <w:szCs w:val="20"/>
                <w:rtl w:val="0"/>
              </w:rPr>
              <w:t xml:space="preserve">Smart Manufacturing Integration</w:t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sz w:val="20"/>
                <w:szCs w:val="20"/>
              </w:rPr>
            </w:pPr>
            <w:sdt>
              <w:sdtPr>
                <w:alias w:val="Configuration 1"/>
                <w:id w:val="647455563"/>
                <w:dropDownList w:lastValue="High">
                  <w:listItem w:displayText="High" w:value="High"/>
                  <w:listItem w:displayText="Medium" w:value="Medium"/>
                  <w:listItem w:displayText="Low" w:value="Low"/>
                </w:dropDownList>
              </w:sdtPr>
              <w:sdtContent>
                <w:r w:rsidDel="00000000" w:rsidR="00000000" w:rsidRPr="00000000">
                  <w:rPr>
                    <w:rFonts w:ascii="Figtree" w:cs="Figtree" w:eastAsia="Figtree" w:hAnsi="Figtree"/>
                    <w:color w:val="11734b"/>
                    <w:sz w:val="20"/>
                    <w:szCs w:val="20"/>
                    <w:shd w:fill="d4edbc" w:val="clear"/>
                  </w:rPr>
                  <w:t xml:space="preserve">High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  <w:i w:val="1"/>
                <w:sz w:val="20"/>
                <w:szCs w:val="20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sz w:val="20"/>
                <w:szCs w:val="20"/>
                <w:rtl w:val="0"/>
              </w:rPr>
              <w:t xml:space="preserve">Deploy IoT and AI to create a smart manufacturing environment. This initiative aims to optimize production processes, reduce downtime, and enhance product quality.</w:t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Figtree" w:cs="Figtree" w:eastAsia="Figtree" w:hAnsi="Figtree"/>
                <w:i w:val="1"/>
                <w:sz w:val="20"/>
                <w:szCs w:val="20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sz w:val="20"/>
                <w:szCs w:val="20"/>
                <w:rtl w:val="0"/>
              </w:rPr>
              <w:t xml:space="preserve">15% increase in Overall Equipment Effectiveness</w:t>
            </w:r>
          </w:p>
          <w:p w:rsidR="00000000" w:rsidDel="00000000" w:rsidP="00000000" w:rsidRDefault="00000000" w:rsidRPr="00000000" w14:paraId="000002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Figtree" w:cs="Figtree" w:eastAsia="Figtree" w:hAnsi="Figtree"/>
                <w:i w:val="1"/>
                <w:sz w:val="20"/>
                <w:szCs w:val="20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sz w:val="20"/>
                <w:szCs w:val="20"/>
                <w:rtl w:val="0"/>
              </w:rPr>
              <w:t xml:space="preserve">20% decrease in production lead time</w:t>
            </w:r>
          </w:p>
          <w:p w:rsidR="00000000" w:rsidDel="00000000" w:rsidP="00000000" w:rsidRDefault="00000000" w:rsidRPr="00000000" w14:paraId="000002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Figtree" w:cs="Figtree" w:eastAsia="Figtree" w:hAnsi="Figtree"/>
                <w:i w:val="1"/>
                <w:sz w:val="20"/>
                <w:szCs w:val="20"/>
              </w:rPr>
            </w:pPr>
            <w:r w:rsidDel="00000000" w:rsidR="00000000" w:rsidRPr="00000000">
              <w:rPr>
                <w:rFonts w:ascii="Figtree" w:cs="Figtree" w:eastAsia="Figtree" w:hAnsi="Figtree"/>
                <w:i w:val="1"/>
                <w:sz w:val="20"/>
                <w:szCs w:val="20"/>
                <w:rtl w:val="0"/>
              </w:rPr>
              <w:t xml:space="preserve">5% reduction in cost per unit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8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sdt>
              <w:sdtPr>
                <w:alias w:val="Configuration 1"/>
                <w:id w:val="168382043"/>
                <w:dropDownList w:lastValue="High">
                  <w:listItem w:displayText="High" w:value="High"/>
                  <w:listItem w:displayText="Medium" w:value="Medium"/>
                  <w:listItem w:displayText="Low" w:value="Low"/>
                </w:dropDownList>
              </w:sdtPr>
              <w:sdtContent>
                <w:r w:rsidDel="00000000" w:rsidR="00000000" w:rsidRPr="00000000">
                  <w:rPr>
                    <w:rFonts w:ascii="Figtree" w:cs="Figtree" w:eastAsia="Figtree" w:hAnsi="Figtree"/>
                    <w:color w:val="11734b"/>
                    <w:shd w:fill="d4edbc" w:val="clear"/>
                  </w:rPr>
                  <w:t xml:space="preserve">High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9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C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sdt>
              <w:sdtPr>
                <w:alias w:val="Configuration 1"/>
                <w:id w:val="-1245453417"/>
                <w:dropDownList w:lastValue="Medium">
                  <w:listItem w:displayText="High" w:value="High"/>
                  <w:listItem w:displayText="Medium" w:value="Medium"/>
                  <w:listItem w:displayText="Low" w:value="Low"/>
                </w:dropDownList>
              </w:sdtPr>
              <w:sdtContent>
                <w:r w:rsidDel="00000000" w:rsidR="00000000" w:rsidRPr="00000000">
                  <w:rPr>
                    <w:rFonts w:ascii="Figtree" w:cs="Figtree" w:eastAsia="Figtree" w:hAnsi="Figtree"/>
                    <w:color w:val="473821"/>
                    <w:shd w:fill="ffe5a0" w:val="clear"/>
                  </w:rPr>
                  <w:t xml:space="preserve">Medium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F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0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sdt>
              <w:sdtPr>
                <w:alias w:val="Configuration 1"/>
                <w:id w:val="1650031065"/>
                <w:dropDownList w:lastValue="Medium">
                  <w:listItem w:displayText="High" w:value="High"/>
                  <w:listItem w:displayText="Medium" w:value="Medium"/>
                  <w:listItem w:displayText="Low" w:value="Low"/>
                </w:dropDownList>
              </w:sdtPr>
              <w:sdtContent>
                <w:r w:rsidDel="00000000" w:rsidR="00000000" w:rsidRPr="00000000">
                  <w:rPr>
                    <w:rFonts w:ascii="Figtree" w:cs="Figtree" w:eastAsia="Figtree" w:hAnsi="Figtree"/>
                    <w:color w:val="473821"/>
                    <w:shd w:fill="ffe5a0" w:val="clear"/>
                  </w:rPr>
                  <w:t xml:space="preserve">Medium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1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4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5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6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7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A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B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C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sdt>
              <w:sdtPr>
                <w:alias w:val="Configuration 1"/>
                <w:id w:val="1371460968"/>
                <w:dropDownList w:lastValue="Medium">
                  <w:listItem w:displayText="High" w:value="High"/>
                  <w:listItem w:displayText="Medium" w:value="Medium"/>
                  <w:listItem w:displayText="Low" w:value="Low"/>
                </w:dropDownList>
              </w:sdtPr>
              <w:sdtContent>
                <w:r w:rsidDel="00000000" w:rsidR="00000000" w:rsidRPr="00000000">
                  <w:rPr>
                    <w:rFonts w:ascii="Figtree" w:cs="Figtree" w:eastAsia="Figtree" w:hAnsi="Figtree"/>
                    <w:color w:val="473821"/>
                    <w:shd w:fill="ffe5a0" w:val="clear"/>
                  </w:rPr>
                  <w:t xml:space="preserve">Medium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D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0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3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7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8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sdt>
              <w:sdtPr>
                <w:alias w:val="Configuration 1"/>
                <w:id w:val="1945938606"/>
                <w:dropDownList w:lastValue="Low">
                  <w:listItem w:displayText="High" w:value="High"/>
                  <w:listItem w:displayText="Medium" w:value="Medium"/>
                  <w:listItem w:displayText="Low" w:value="Low"/>
                </w:dropDownList>
              </w:sdtPr>
              <w:sdtContent>
                <w:r w:rsidDel="00000000" w:rsidR="00000000" w:rsidRPr="00000000">
                  <w:rPr>
                    <w:rFonts w:ascii="Figtree" w:cs="Figtree" w:eastAsia="Figtree" w:hAnsi="Figtree"/>
                    <w:color w:val="b10202"/>
                    <w:shd w:fill="ffcfc9" w:val="clear"/>
                  </w:rPr>
                  <w:t xml:space="preserve">Low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9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C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D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E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F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2">
            <w:pPr>
              <w:widowControl w:val="0"/>
              <w:spacing w:line="240" w:lineRule="auto"/>
              <w:rPr>
                <w:rFonts w:ascii="Figtree" w:cs="Figtree" w:eastAsia="Figtree" w:hAnsi="Figtre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0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4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5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6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9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A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B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D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E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F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0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1">
      <w:pPr>
        <w:pStyle w:val="Heading1"/>
        <w:rPr>
          <w:rFonts w:ascii="Figtree" w:cs="Figtree" w:eastAsia="Figtree" w:hAnsi="Figtree"/>
        </w:rPr>
      </w:pPr>
      <w:bookmarkStart w:colFirst="0" w:colLast="0" w:name="_qs7nkj37d8fh" w:id="14"/>
      <w:bookmarkEnd w:id="14"/>
      <w:r w:rsidDel="00000000" w:rsidR="00000000" w:rsidRPr="00000000">
        <w:rPr>
          <w:rFonts w:ascii="Figtree" w:cs="Figtree" w:eastAsia="Figtree" w:hAnsi="Figtree"/>
          <w:rtl w:val="0"/>
        </w:rPr>
        <w:t xml:space="preserve">Value Creation Roadmap</w:t>
      </w:r>
    </w:p>
    <w:p w:rsidR="00000000" w:rsidDel="00000000" w:rsidP="00000000" w:rsidRDefault="00000000" w:rsidRPr="00000000" w14:paraId="0000031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3">
      <w:pPr>
        <w:rPr>
          <w:rFonts w:ascii="Figtree" w:cs="Figtree" w:eastAsia="Figtree" w:hAnsi="Figtree"/>
        </w:rPr>
      </w:pPr>
      <w:r w:rsidDel="00000000" w:rsidR="00000000" w:rsidRPr="00000000">
        <w:rPr>
          <w:rFonts w:ascii="Figtree" w:cs="Figtree" w:eastAsia="Figtree" w:hAnsi="Figtree"/>
        </w:rPr>
        <w:drawing>
          <wp:inline distB="114300" distT="114300" distL="114300" distR="114300">
            <wp:extent cx="5943600" cy="3695700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79" l="0" r="0" t="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rPr>
          <w:rFonts w:ascii="Figtree" w:cs="Figtree" w:eastAsia="Figtree" w:hAnsi="Figtree"/>
          <w:i w:val="1"/>
          <w:color w:val="ff000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1773767</wp:posOffset>
            </wp:positionH>
            <wp:positionV relativeFrom="paragraph">
              <wp:posOffset>228129</wp:posOffset>
            </wp:positionV>
            <wp:extent cx="2381250" cy="514350"/>
            <wp:effectExtent b="0" l="0" r="0" t="0"/>
            <wp:wrapNone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514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15">
      <w:pPr>
        <w:rPr>
          <w:rFonts w:ascii="Figtree" w:cs="Figtree" w:eastAsia="Figtree" w:hAnsi="Figtree"/>
          <w:i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6">
      <w:pPr>
        <w:jc w:val="center"/>
        <w:rPr>
          <w:rFonts w:ascii="Figtree" w:cs="Figtree" w:eastAsia="Figtree" w:hAnsi="Figtree"/>
          <w:color w:val="ffffff"/>
          <w:sz w:val="26"/>
          <w:szCs w:val="26"/>
        </w:rPr>
      </w:pPr>
      <w:hyperlink r:id="rId12">
        <w:r w:rsidDel="00000000" w:rsidR="00000000" w:rsidRPr="00000000">
          <w:rPr>
            <w:rFonts w:ascii="Figtree" w:cs="Figtree" w:eastAsia="Figtree" w:hAnsi="Figtree"/>
            <w:color w:val="ffffff"/>
            <w:sz w:val="26"/>
            <w:szCs w:val="26"/>
            <w:u w:val="single"/>
            <w:rtl w:val="0"/>
          </w:rPr>
          <w:t xml:space="preserve">Access Roadmap for Free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9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A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B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E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F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1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4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5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6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9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A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B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D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E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F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0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1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2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3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4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5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6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7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8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9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A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B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C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D">
      <w:pPr>
        <w:rPr>
          <w:rFonts w:ascii="Figtree" w:cs="Figtree" w:eastAsia="Figtree" w:hAnsi="Figtree"/>
        </w:rPr>
      </w:pPr>
      <w:r w:rsidDel="00000000" w:rsidR="00000000" w:rsidRPr="00000000">
        <w:rPr>
          <w:rFonts w:ascii="Figtree" w:cs="Figtree" w:eastAsia="Figtree" w:hAnsi="Figtree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-14287</wp:posOffset>
            </wp:positionH>
            <wp:positionV relativeFrom="page">
              <wp:posOffset>5136</wp:posOffset>
            </wp:positionV>
            <wp:extent cx="7791450" cy="10115550"/>
            <wp:effectExtent b="0" l="0" r="0" t="0"/>
            <wp:wrapNone/>
            <wp:docPr id="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 b="204" l="0" r="0" t="204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10115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E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F">
      <w:pPr>
        <w:rPr>
          <w:rFonts w:ascii="Figtree" w:cs="Figtree" w:eastAsia="Figtree" w:hAnsi="Figtree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Figtre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Merriweather Sans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3" Type="http://schemas.openxmlformats.org/officeDocument/2006/relationships/image" Target="media/image7.png"/><Relationship Id="rId12" Type="http://schemas.openxmlformats.org/officeDocument/2006/relationships/hyperlink" Target="https://docs.google.com/spreadsheets/d/1kFDobtyEx2c7FEG54W6xme7Ondo7t4guE847DwpctQ4/copy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Figtree-regular.ttf"/><Relationship Id="rId2" Type="http://schemas.openxmlformats.org/officeDocument/2006/relationships/font" Target="fonts/Figtree-bold.ttf"/><Relationship Id="rId3" Type="http://schemas.openxmlformats.org/officeDocument/2006/relationships/font" Target="fonts/Figtree-italic.ttf"/><Relationship Id="rId4" Type="http://schemas.openxmlformats.org/officeDocument/2006/relationships/font" Target="fonts/Figtree-boldItalic.ttf"/><Relationship Id="rId5" Type="http://schemas.openxmlformats.org/officeDocument/2006/relationships/font" Target="fonts/MerriweatherSans-regular.ttf"/><Relationship Id="rId6" Type="http://schemas.openxmlformats.org/officeDocument/2006/relationships/font" Target="fonts/MerriweatherSans-bold.ttf"/><Relationship Id="rId7" Type="http://schemas.openxmlformats.org/officeDocument/2006/relationships/font" Target="fonts/MerriweatherSans-italic.ttf"/><Relationship Id="rId8" Type="http://schemas.openxmlformats.org/officeDocument/2006/relationships/font" Target="fonts/MerriweatherSans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